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659" w:rsidRPr="00522659" w:rsidRDefault="00060C51" w:rsidP="00522659">
      <w:pPr>
        <w:spacing w:after="0" w:line="240" w:lineRule="auto"/>
        <w:jc w:val="center"/>
        <w:rPr>
          <w:b/>
          <w:color w:val="7030A0"/>
          <w:sz w:val="32"/>
          <w:szCs w:val="32"/>
        </w:rPr>
      </w:pPr>
      <w:r>
        <w:rPr>
          <w:b/>
          <w:color w:val="7030A0"/>
          <w:sz w:val="32"/>
          <w:szCs w:val="32"/>
        </w:rPr>
        <w:t>RB_Renko_v4</w:t>
      </w:r>
    </w:p>
    <w:p w:rsidR="00522659" w:rsidRDefault="00522659" w:rsidP="00C76083">
      <w:pPr>
        <w:spacing w:after="0" w:line="240" w:lineRule="auto"/>
        <w:rPr>
          <w:color w:val="0070C0"/>
        </w:rPr>
      </w:pPr>
    </w:p>
    <w:p w:rsidR="00C76083" w:rsidRPr="00BB6205" w:rsidRDefault="00BB6205" w:rsidP="00AB541C">
      <w:pPr>
        <w:spacing w:after="0" w:line="240" w:lineRule="auto"/>
        <w:jc w:val="center"/>
        <w:rPr>
          <w:color w:val="0070C0"/>
        </w:rPr>
      </w:pPr>
      <w:r w:rsidRPr="00BB6205">
        <w:rPr>
          <w:color w:val="0070C0"/>
        </w:rPr>
        <w:t>* * * * * * * * *</w:t>
      </w:r>
      <w:r w:rsidR="00C76083" w:rsidRPr="00BB6205">
        <w:rPr>
          <w:color w:val="0070C0"/>
        </w:rPr>
        <w:t xml:space="preserve"> Trade Settings </w:t>
      </w:r>
      <w:r w:rsidRPr="00BB6205">
        <w:rPr>
          <w:color w:val="0070C0"/>
        </w:rPr>
        <w:t>* * * * * * * * *</w:t>
      </w:r>
    </w:p>
    <w:p w:rsidR="00C76083" w:rsidRPr="00BB6205" w:rsidRDefault="00C76083" w:rsidP="00C76083">
      <w:pPr>
        <w:spacing w:after="0" w:line="240" w:lineRule="auto"/>
        <w:rPr>
          <w:color w:val="000000" w:themeColor="text1"/>
        </w:rPr>
      </w:pPr>
      <w:proofErr w:type="spellStart"/>
      <w:r w:rsidRPr="00BB6205">
        <w:rPr>
          <w:color w:val="FF0000"/>
        </w:rPr>
        <w:t>TradeLive</w:t>
      </w:r>
      <w:proofErr w:type="spellEnd"/>
      <w:r w:rsidRPr="00BB6205">
        <w:rPr>
          <w:color w:val="FF0000"/>
        </w:rPr>
        <w:t>=true</w:t>
      </w:r>
      <w:r w:rsidR="00BB6205">
        <w:rPr>
          <w:color w:val="000000" w:themeColor="text1"/>
        </w:rPr>
        <w:tab/>
        <w:t>Set to false to stop EA from entering trades.</w:t>
      </w:r>
    </w:p>
    <w:p w:rsidR="00C76083" w:rsidRPr="00BB6205" w:rsidRDefault="00C76083" w:rsidP="00C76083">
      <w:pPr>
        <w:spacing w:after="0" w:line="240" w:lineRule="auto"/>
        <w:rPr>
          <w:color w:val="FF0000"/>
        </w:rPr>
      </w:pPr>
      <w:proofErr w:type="spellStart"/>
      <w:r w:rsidRPr="00BB6205">
        <w:rPr>
          <w:color w:val="FF0000"/>
        </w:rPr>
        <w:t>MagicNumber</w:t>
      </w:r>
      <w:proofErr w:type="spellEnd"/>
      <w:r w:rsidRPr="00BB6205">
        <w:rPr>
          <w:color w:val="FF0000"/>
        </w:rPr>
        <w:t>=0</w:t>
      </w:r>
      <w:r w:rsidR="00BB6205">
        <w:rPr>
          <w:color w:val="FF0000"/>
        </w:rPr>
        <w:t xml:space="preserve">  </w:t>
      </w:r>
    </w:p>
    <w:p w:rsidR="00C76083" w:rsidRPr="00BB6205" w:rsidRDefault="00C76083" w:rsidP="00C76083">
      <w:pPr>
        <w:spacing w:after="0" w:line="240" w:lineRule="auto"/>
        <w:rPr>
          <w:color w:val="FF0000"/>
        </w:rPr>
      </w:pPr>
      <w:proofErr w:type="spellStart"/>
      <w:r w:rsidRPr="00BB6205">
        <w:rPr>
          <w:color w:val="FF0000"/>
        </w:rPr>
        <w:t>TradeComment</w:t>
      </w:r>
      <w:proofErr w:type="spellEnd"/>
      <w:r w:rsidRPr="00BB6205">
        <w:rPr>
          <w:color w:val="FF0000"/>
        </w:rPr>
        <w:t>=""</w:t>
      </w:r>
    </w:p>
    <w:p w:rsidR="00C76083" w:rsidRPr="00BB6205" w:rsidRDefault="00C76083" w:rsidP="00C76083">
      <w:pPr>
        <w:spacing w:after="0" w:line="240" w:lineRule="auto"/>
        <w:rPr>
          <w:color w:val="000000" w:themeColor="text1"/>
        </w:rPr>
      </w:pPr>
      <w:r w:rsidRPr="00BB6205">
        <w:rPr>
          <w:color w:val="FF0000"/>
        </w:rPr>
        <w:t>Lot=</w:t>
      </w:r>
      <w:proofErr w:type="gramStart"/>
      <w:r w:rsidRPr="00BB6205">
        <w:rPr>
          <w:color w:val="FF0000"/>
        </w:rPr>
        <w:t>0.02</w:t>
      </w:r>
      <w:r w:rsidR="00BB6205">
        <w:rPr>
          <w:color w:val="FF0000"/>
        </w:rPr>
        <w:t xml:space="preserve">  </w:t>
      </w:r>
      <w:r w:rsidR="00BB6205">
        <w:rPr>
          <w:color w:val="000000" w:themeColor="text1"/>
        </w:rPr>
        <w:t>Set</w:t>
      </w:r>
      <w:proofErr w:type="gramEnd"/>
      <w:r w:rsidR="00BB6205">
        <w:rPr>
          <w:color w:val="000000" w:themeColor="text1"/>
        </w:rPr>
        <w:t xml:space="preserve"> your initial lot here. </w:t>
      </w:r>
      <w:proofErr w:type="gramStart"/>
      <w:r w:rsidR="00BB6205">
        <w:rPr>
          <w:color w:val="000000" w:themeColor="text1"/>
        </w:rPr>
        <w:t>If you are going to use partial trade cl</w:t>
      </w:r>
      <w:r w:rsidR="006B6425">
        <w:rPr>
          <w:color w:val="000000" w:themeColor="text1"/>
        </w:rPr>
        <w:t>osure that setting will be subtracted</w:t>
      </w:r>
      <w:r w:rsidR="00BB6205">
        <w:rPr>
          <w:color w:val="000000" w:themeColor="text1"/>
        </w:rPr>
        <w:t xml:space="preserve"> from this setting</w:t>
      </w:r>
      <w:r w:rsidR="006B6425">
        <w:rPr>
          <w:color w:val="000000" w:themeColor="text1"/>
        </w:rPr>
        <w:t xml:space="preserve"> when the PC is </w:t>
      </w:r>
      <w:proofErr w:type="spellStart"/>
      <w:r w:rsidR="006B6425">
        <w:rPr>
          <w:color w:val="000000" w:themeColor="text1"/>
        </w:rPr>
        <w:t>exacuted</w:t>
      </w:r>
      <w:proofErr w:type="spellEnd"/>
      <w:r w:rsidR="00BB6205">
        <w:rPr>
          <w:color w:val="000000" w:themeColor="text1"/>
        </w:rPr>
        <w:t>.</w:t>
      </w:r>
      <w:proofErr w:type="gramEnd"/>
      <w:r w:rsidR="00BB6205">
        <w:rPr>
          <w:color w:val="000000" w:themeColor="text1"/>
        </w:rPr>
        <w:t xml:space="preserve"> The partial trade will close using the “</w:t>
      </w:r>
      <w:proofErr w:type="spellStart"/>
      <w:r w:rsidR="00BB6205">
        <w:rPr>
          <w:color w:val="000000" w:themeColor="text1"/>
        </w:rPr>
        <w:t>LotsTargetOne</w:t>
      </w:r>
      <w:proofErr w:type="spellEnd"/>
      <w:r w:rsidR="00BB6205">
        <w:rPr>
          <w:color w:val="000000" w:themeColor="text1"/>
        </w:rPr>
        <w:t xml:space="preserve">” </w:t>
      </w:r>
      <w:r w:rsidR="006B6425">
        <w:rPr>
          <w:color w:val="000000" w:themeColor="text1"/>
        </w:rPr>
        <w:t>and what is left of the “lot” will close on the final exit.</w:t>
      </w:r>
    </w:p>
    <w:p w:rsidR="00C76083" w:rsidRPr="00BB6205" w:rsidRDefault="00C76083" w:rsidP="00C76083">
      <w:pPr>
        <w:spacing w:after="0" w:line="240" w:lineRule="auto"/>
        <w:rPr>
          <w:color w:val="FF0000"/>
        </w:rPr>
      </w:pPr>
      <w:proofErr w:type="gramStart"/>
      <w:r w:rsidRPr="00BB6205">
        <w:rPr>
          <w:color w:val="FF0000"/>
        </w:rPr>
        <w:t>slippage=</w:t>
      </w:r>
      <w:proofErr w:type="gramEnd"/>
      <w:r w:rsidRPr="00BB6205">
        <w:rPr>
          <w:color w:val="FF0000"/>
        </w:rPr>
        <w:t>4</w:t>
      </w:r>
    </w:p>
    <w:p w:rsidR="00C76083" w:rsidRPr="006B6425" w:rsidRDefault="00C76083" w:rsidP="00C76083">
      <w:pPr>
        <w:spacing w:after="0" w:line="240" w:lineRule="auto"/>
        <w:rPr>
          <w:color w:val="000000" w:themeColor="text1"/>
        </w:rPr>
      </w:pPr>
      <w:proofErr w:type="spellStart"/>
      <w:r w:rsidRPr="00BB6205">
        <w:rPr>
          <w:color w:val="FF0000"/>
        </w:rPr>
        <w:t>TakeProfitPips</w:t>
      </w:r>
      <w:proofErr w:type="spellEnd"/>
      <w:r w:rsidRPr="00BB6205">
        <w:rPr>
          <w:color w:val="FF0000"/>
        </w:rPr>
        <w:t xml:space="preserve"> = </w:t>
      </w:r>
      <w:proofErr w:type="gramStart"/>
      <w:r w:rsidRPr="00BB6205">
        <w:rPr>
          <w:color w:val="FF0000"/>
        </w:rPr>
        <w:t>30</w:t>
      </w:r>
      <w:r w:rsidR="006B6425">
        <w:rPr>
          <w:color w:val="FF0000"/>
        </w:rPr>
        <w:t xml:space="preserve">  </w:t>
      </w:r>
      <w:r w:rsidR="006B6425">
        <w:rPr>
          <w:color w:val="000000" w:themeColor="text1"/>
        </w:rPr>
        <w:t>This</w:t>
      </w:r>
      <w:proofErr w:type="gramEnd"/>
      <w:r w:rsidR="006B6425">
        <w:rPr>
          <w:color w:val="000000" w:themeColor="text1"/>
        </w:rPr>
        <w:t xml:space="preserve"> is the maximum TP that will be sent to the Broker. </w:t>
      </w:r>
    </w:p>
    <w:p w:rsidR="00C76083" w:rsidRPr="006B6425" w:rsidRDefault="00C76083" w:rsidP="00C76083">
      <w:pPr>
        <w:spacing w:after="0" w:line="240" w:lineRule="auto"/>
        <w:rPr>
          <w:color w:val="000000" w:themeColor="text1"/>
        </w:rPr>
      </w:pPr>
      <w:proofErr w:type="spellStart"/>
      <w:r w:rsidRPr="00BB6205">
        <w:rPr>
          <w:color w:val="FF0000"/>
        </w:rPr>
        <w:t>StopLossPips</w:t>
      </w:r>
      <w:proofErr w:type="spellEnd"/>
      <w:r w:rsidRPr="00BB6205">
        <w:rPr>
          <w:color w:val="FF0000"/>
        </w:rPr>
        <w:t xml:space="preserve"> = </w:t>
      </w:r>
      <w:proofErr w:type="gramStart"/>
      <w:r w:rsidRPr="00BB6205">
        <w:rPr>
          <w:color w:val="FF0000"/>
        </w:rPr>
        <w:t>0</w:t>
      </w:r>
      <w:r w:rsidR="006B6425">
        <w:rPr>
          <w:color w:val="FF0000"/>
        </w:rPr>
        <w:t xml:space="preserve">  </w:t>
      </w:r>
      <w:r w:rsidR="006B6425">
        <w:rPr>
          <w:color w:val="000000" w:themeColor="text1"/>
        </w:rPr>
        <w:t>Leave</w:t>
      </w:r>
      <w:proofErr w:type="gramEnd"/>
      <w:r w:rsidR="006B6425">
        <w:rPr>
          <w:color w:val="000000" w:themeColor="text1"/>
        </w:rPr>
        <w:t xml:space="preserve"> this at zero unless you want a fixed SL sent to the broker.</w:t>
      </w:r>
      <w:r w:rsidR="0091608C">
        <w:rPr>
          <w:color w:val="000000" w:themeColor="text1"/>
        </w:rPr>
        <w:t xml:space="preserve"> This will over ride other SL settings.</w:t>
      </w:r>
    </w:p>
    <w:p w:rsidR="00C76083" w:rsidRPr="006B6425" w:rsidRDefault="00C76083" w:rsidP="00C76083">
      <w:pPr>
        <w:spacing w:after="0" w:line="240" w:lineRule="auto"/>
        <w:rPr>
          <w:color w:val="000000" w:themeColor="text1"/>
        </w:rPr>
      </w:pPr>
      <w:proofErr w:type="spellStart"/>
      <w:r w:rsidRPr="00BB6205">
        <w:rPr>
          <w:color w:val="FF0000"/>
        </w:rPr>
        <w:t>BandOffsetSLPIPs</w:t>
      </w:r>
      <w:proofErr w:type="spellEnd"/>
      <w:r w:rsidRPr="00BB6205">
        <w:rPr>
          <w:color w:val="FF0000"/>
        </w:rPr>
        <w:t xml:space="preserve"> = 7</w:t>
      </w:r>
      <w:r w:rsidR="006B6425">
        <w:rPr>
          <w:color w:val="FF0000"/>
        </w:rPr>
        <w:t xml:space="preserve">  </w:t>
      </w:r>
      <w:r w:rsidR="006B6425">
        <w:rPr>
          <w:color w:val="000000" w:themeColor="text1"/>
        </w:rPr>
        <w:t>This is the number of PIPs above/below the River the SL will be set at if the “</w:t>
      </w:r>
      <w:proofErr w:type="spellStart"/>
      <w:r w:rsidR="006B6425">
        <w:rPr>
          <w:color w:val="000000" w:themeColor="text1"/>
        </w:rPr>
        <w:t>StopLossPips</w:t>
      </w:r>
      <w:proofErr w:type="spellEnd"/>
      <w:r w:rsidR="006B6425">
        <w:rPr>
          <w:color w:val="000000" w:themeColor="text1"/>
        </w:rPr>
        <w:t xml:space="preserve">” is set at zero. </w:t>
      </w:r>
      <w:proofErr w:type="gramStart"/>
      <w:r w:rsidR="006B6425">
        <w:rPr>
          <w:color w:val="000000" w:themeColor="text1"/>
        </w:rPr>
        <w:t>If the “</w:t>
      </w:r>
      <w:proofErr w:type="spellStart"/>
      <w:r w:rsidR="006B6425">
        <w:rPr>
          <w:color w:val="000000" w:themeColor="text1"/>
        </w:rPr>
        <w:t>StopLossPips</w:t>
      </w:r>
      <w:proofErr w:type="spellEnd"/>
      <w:r w:rsidR="006B6425">
        <w:rPr>
          <w:color w:val="000000" w:themeColor="text1"/>
        </w:rPr>
        <w:t>” is not set to zero this will not function.</w:t>
      </w:r>
      <w:proofErr w:type="gramEnd"/>
      <w:r w:rsidR="00185367">
        <w:rPr>
          <w:color w:val="000000" w:themeColor="text1"/>
        </w:rPr>
        <w:t xml:space="preserve"> A starting point could be the following: </w:t>
      </w:r>
      <w:proofErr w:type="spellStart"/>
      <w:r w:rsidR="00185367">
        <w:t>BandOffsetSLPIPs</w:t>
      </w:r>
      <w:proofErr w:type="spellEnd"/>
      <w:r w:rsidR="00185367">
        <w:t xml:space="preserve"> = RB + 2 + Spread</w:t>
      </w:r>
    </w:p>
    <w:p w:rsidR="00C76083" w:rsidRPr="006B6425" w:rsidRDefault="00C76083" w:rsidP="00C76083">
      <w:pPr>
        <w:spacing w:after="0" w:line="240" w:lineRule="auto"/>
        <w:rPr>
          <w:color w:val="000000" w:themeColor="text1"/>
        </w:rPr>
      </w:pPr>
      <w:proofErr w:type="spellStart"/>
      <w:r w:rsidRPr="00BB6205">
        <w:rPr>
          <w:color w:val="FF0000"/>
        </w:rPr>
        <w:t>UseAggressiveMode</w:t>
      </w:r>
      <w:proofErr w:type="spellEnd"/>
      <w:r w:rsidRPr="00BB6205">
        <w:rPr>
          <w:color w:val="FF0000"/>
        </w:rPr>
        <w:t xml:space="preserve"> = </w:t>
      </w:r>
      <w:proofErr w:type="gramStart"/>
      <w:r w:rsidRPr="00BB6205">
        <w:rPr>
          <w:color w:val="FF0000"/>
        </w:rPr>
        <w:t>false</w:t>
      </w:r>
      <w:r w:rsidR="006B6425">
        <w:rPr>
          <w:color w:val="FF0000"/>
        </w:rPr>
        <w:t xml:space="preserve">  </w:t>
      </w:r>
      <w:r w:rsidR="006B6425">
        <w:rPr>
          <w:color w:val="000000" w:themeColor="text1"/>
        </w:rPr>
        <w:t>If</w:t>
      </w:r>
      <w:proofErr w:type="gramEnd"/>
      <w:r w:rsidR="006B6425">
        <w:rPr>
          <w:color w:val="000000" w:themeColor="text1"/>
        </w:rPr>
        <w:t xml:space="preserve"> you want to enter a trade at the Open of the first candle after the clean candle set this to true. Set this to false to wait one more candle and see if the move continues in the same direction. </w:t>
      </w:r>
    </w:p>
    <w:p w:rsidR="00C76083" w:rsidRDefault="00C76083" w:rsidP="00C76083">
      <w:pPr>
        <w:spacing w:after="0" w:line="240" w:lineRule="auto"/>
      </w:pPr>
    </w:p>
    <w:p w:rsidR="00C76083" w:rsidRPr="00BB6205" w:rsidRDefault="00C76083" w:rsidP="00AB541C">
      <w:pPr>
        <w:spacing w:after="0" w:line="240" w:lineRule="auto"/>
        <w:jc w:val="center"/>
        <w:rPr>
          <w:color w:val="0070C0"/>
        </w:rPr>
      </w:pPr>
      <w:r w:rsidRPr="00BB6205">
        <w:rPr>
          <w:color w:val="0070C0"/>
        </w:rPr>
        <w:t xml:space="preserve">* * * </w:t>
      </w:r>
      <w:r w:rsidR="00BB6205" w:rsidRPr="00BB6205">
        <w:rPr>
          <w:color w:val="0070C0"/>
        </w:rPr>
        <w:t xml:space="preserve">* * * * </w:t>
      </w:r>
      <w:r w:rsidRPr="00BB6205">
        <w:rPr>
          <w:color w:val="0070C0"/>
        </w:rPr>
        <w:t>* * Filter Settings * * * * * * * * *</w:t>
      </w:r>
    </w:p>
    <w:p w:rsidR="00C76083" w:rsidRPr="006B6425" w:rsidRDefault="00C76083" w:rsidP="00C76083">
      <w:pPr>
        <w:spacing w:after="0" w:line="240" w:lineRule="auto"/>
        <w:rPr>
          <w:color w:val="000000" w:themeColor="text1"/>
        </w:rPr>
      </w:pPr>
      <w:proofErr w:type="spellStart"/>
      <w:r w:rsidRPr="00BB6205">
        <w:rPr>
          <w:color w:val="FF0000"/>
        </w:rPr>
        <w:t>UseSemafor</w:t>
      </w:r>
      <w:proofErr w:type="spellEnd"/>
      <w:r w:rsidRPr="00BB6205">
        <w:rPr>
          <w:color w:val="FF0000"/>
        </w:rPr>
        <w:t xml:space="preserve"> = </w:t>
      </w:r>
      <w:proofErr w:type="gramStart"/>
      <w:r w:rsidRPr="00BB6205">
        <w:rPr>
          <w:color w:val="FF0000"/>
        </w:rPr>
        <w:t>true</w:t>
      </w:r>
      <w:r w:rsidR="006B6425">
        <w:rPr>
          <w:color w:val="FF0000"/>
        </w:rPr>
        <w:t xml:space="preserve">  </w:t>
      </w:r>
      <w:r w:rsidR="006B6425">
        <w:rPr>
          <w:color w:val="000000" w:themeColor="text1"/>
        </w:rPr>
        <w:t>Set</w:t>
      </w:r>
      <w:proofErr w:type="gramEnd"/>
      <w:r w:rsidR="006B6425">
        <w:rPr>
          <w:color w:val="000000" w:themeColor="text1"/>
        </w:rPr>
        <w:t xml:space="preserve"> this to true to use the Long or Short </w:t>
      </w:r>
      <w:proofErr w:type="spellStart"/>
      <w:r w:rsidR="006B6425">
        <w:rPr>
          <w:color w:val="000000" w:themeColor="text1"/>
        </w:rPr>
        <w:t>Semafor</w:t>
      </w:r>
      <w:proofErr w:type="spellEnd"/>
      <w:r w:rsidR="006B6425">
        <w:rPr>
          <w:color w:val="000000" w:themeColor="text1"/>
        </w:rPr>
        <w:t xml:space="preserve"> Sun as part of the trade signal.</w:t>
      </w:r>
      <w:r w:rsidR="001503EC">
        <w:rPr>
          <w:color w:val="000000" w:themeColor="text1"/>
        </w:rPr>
        <w:t xml:space="preserve"> You do not need the indicator on the chart for this to work but it must be in the indicator folder.</w:t>
      </w:r>
    </w:p>
    <w:p w:rsidR="00C76083" w:rsidRPr="006B6425" w:rsidRDefault="00C76083" w:rsidP="00C76083">
      <w:pPr>
        <w:spacing w:after="0" w:line="240" w:lineRule="auto"/>
        <w:rPr>
          <w:color w:val="000000" w:themeColor="text1"/>
        </w:rPr>
      </w:pPr>
      <w:proofErr w:type="spellStart"/>
      <w:r w:rsidRPr="00BB6205">
        <w:rPr>
          <w:color w:val="FF0000"/>
        </w:rPr>
        <w:t>UseMA</w:t>
      </w:r>
      <w:proofErr w:type="spellEnd"/>
      <w:r w:rsidRPr="00BB6205">
        <w:rPr>
          <w:color w:val="FF0000"/>
        </w:rPr>
        <w:t xml:space="preserve"> = </w:t>
      </w:r>
      <w:proofErr w:type="gramStart"/>
      <w:r w:rsidRPr="00BB6205">
        <w:rPr>
          <w:color w:val="FF0000"/>
        </w:rPr>
        <w:t>false</w:t>
      </w:r>
      <w:r w:rsidR="006B6425">
        <w:rPr>
          <w:color w:val="FF0000"/>
        </w:rPr>
        <w:t xml:space="preserve">  </w:t>
      </w:r>
      <w:r w:rsidR="006B6425">
        <w:rPr>
          <w:color w:val="000000" w:themeColor="text1"/>
        </w:rPr>
        <w:t>To</w:t>
      </w:r>
      <w:proofErr w:type="gramEnd"/>
      <w:r w:rsidR="006B6425">
        <w:rPr>
          <w:color w:val="000000" w:themeColor="text1"/>
        </w:rPr>
        <w:t xml:space="preserve"> use a MA as part of the trade signal set this to true.</w:t>
      </w:r>
      <w:r w:rsidR="001503EC">
        <w:rPr>
          <w:color w:val="000000" w:themeColor="text1"/>
        </w:rPr>
        <w:t xml:space="preserve"> Long trades will only be taken when the signal </w:t>
      </w:r>
      <w:proofErr w:type="gramStart"/>
      <w:r w:rsidR="001503EC">
        <w:rPr>
          <w:color w:val="000000" w:themeColor="text1"/>
        </w:rPr>
        <w:t>candle close</w:t>
      </w:r>
      <w:proofErr w:type="gramEnd"/>
      <w:r w:rsidR="001503EC">
        <w:rPr>
          <w:color w:val="000000" w:themeColor="text1"/>
        </w:rPr>
        <w:t xml:space="preserve"> above this line or Short trades taken when the </w:t>
      </w:r>
      <w:proofErr w:type="spellStart"/>
      <w:r w:rsidR="001503EC">
        <w:rPr>
          <w:color w:val="000000" w:themeColor="text1"/>
        </w:rPr>
        <w:t>sifnal</w:t>
      </w:r>
      <w:proofErr w:type="spellEnd"/>
      <w:r w:rsidR="001503EC">
        <w:rPr>
          <w:color w:val="000000" w:themeColor="text1"/>
        </w:rPr>
        <w:t xml:space="preserve"> candle closes below this line. This is a simple moving average of the Open.</w:t>
      </w:r>
    </w:p>
    <w:p w:rsidR="00C76083" w:rsidRDefault="00C76083" w:rsidP="00C76083">
      <w:pPr>
        <w:spacing w:after="0" w:line="240" w:lineRule="auto"/>
        <w:rPr>
          <w:color w:val="000000" w:themeColor="text1"/>
        </w:rPr>
      </w:pPr>
      <w:proofErr w:type="spellStart"/>
      <w:r w:rsidRPr="00BB6205">
        <w:rPr>
          <w:color w:val="FF0000"/>
        </w:rPr>
        <w:t>MAperiod</w:t>
      </w:r>
      <w:proofErr w:type="spellEnd"/>
      <w:r w:rsidRPr="00BB6205">
        <w:rPr>
          <w:color w:val="FF0000"/>
        </w:rPr>
        <w:t xml:space="preserve"> = </w:t>
      </w:r>
      <w:proofErr w:type="gramStart"/>
      <w:r w:rsidRPr="00BB6205">
        <w:rPr>
          <w:color w:val="FF0000"/>
        </w:rPr>
        <w:t>200</w:t>
      </w:r>
      <w:r w:rsidR="006B6425">
        <w:rPr>
          <w:color w:val="FF0000"/>
        </w:rPr>
        <w:t xml:space="preserve">  </w:t>
      </w:r>
      <w:r w:rsidR="006B6425">
        <w:rPr>
          <w:color w:val="000000" w:themeColor="text1"/>
        </w:rPr>
        <w:t>If</w:t>
      </w:r>
      <w:proofErr w:type="gramEnd"/>
      <w:r w:rsidR="006B6425">
        <w:rPr>
          <w:color w:val="000000" w:themeColor="text1"/>
        </w:rPr>
        <w:t xml:space="preserve"> you use the MA as part of the trade signal you can set its period to use here.</w:t>
      </w:r>
    </w:p>
    <w:p w:rsidR="00060C51" w:rsidRPr="006B6425" w:rsidRDefault="00060C51" w:rsidP="00C76083">
      <w:pPr>
        <w:spacing w:after="0" w:line="240" w:lineRule="auto"/>
        <w:rPr>
          <w:color w:val="000000" w:themeColor="text1"/>
        </w:rPr>
      </w:pPr>
      <w:bookmarkStart w:id="0" w:name="_GoBack"/>
      <w:proofErr w:type="spellStart"/>
      <w:r w:rsidRPr="00060C51">
        <w:rPr>
          <w:color w:val="FF0000"/>
        </w:rPr>
        <w:t>UseAO</w:t>
      </w:r>
      <w:bookmarkEnd w:id="0"/>
      <w:proofErr w:type="spellEnd"/>
      <w:r>
        <w:rPr>
          <w:color w:val="000000" w:themeColor="text1"/>
        </w:rPr>
        <w:t xml:space="preserve"> = </w:t>
      </w:r>
      <w:proofErr w:type="gramStart"/>
      <w:r>
        <w:rPr>
          <w:color w:val="000000" w:themeColor="text1"/>
        </w:rPr>
        <w:t>true  Set</w:t>
      </w:r>
      <w:proofErr w:type="gramEnd"/>
      <w:r>
        <w:rPr>
          <w:color w:val="000000" w:themeColor="text1"/>
        </w:rPr>
        <w:t xml:space="preserve"> to true to use AO as a filter.</w:t>
      </w:r>
    </w:p>
    <w:p w:rsidR="00C76083" w:rsidRDefault="00C76083" w:rsidP="00C76083">
      <w:pPr>
        <w:spacing w:after="0" w:line="240" w:lineRule="auto"/>
      </w:pPr>
    </w:p>
    <w:p w:rsidR="00C76083" w:rsidRPr="00BB6205" w:rsidRDefault="00C76083" w:rsidP="00AB541C">
      <w:pPr>
        <w:spacing w:after="0" w:line="240" w:lineRule="auto"/>
        <w:jc w:val="center"/>
        <w:rPr>
          <w:color w:val="0070C0"/>
        </w:rPr>
      </w:pPr>
      <w:r w:rsidRPr="00BB6205">
        <w:rPr>
          <w:color w:val="0070C0"/>
        </w:rPr>
        <w:t>* * *</w:t>
      </w:r>
      <w:r w:rsidR="00BB6205" w:rsidRPr="00BB6205">
        <w:rPr>
          <w:color w:val="0070C0"/>
        </w:rPr>
        <w:t xml:space="preserve"> *</w:t>
      </w:r>
      <w:r w:rsidRPr="00BB6205">
        <w:rPr>
          <w:color w:val="0070C0"/>
        </w:rPr>
        <w:t xml:space="preserve"> Partial Trade Closure Settings * * * * </w:t>
      </w:r>
      <w:r w:rsidR="00BB6205" w:rsidRPr="00BB6205">
        <w:rPr>
          <w:color w:val="0070C0"/>
        </w:rPr>
        <w:t>*</w:t>
      </w:r>
    </w:p>
    <w:p w:rsidR="00C76083" w:rsidRPr="006B6425" w:rsidRDefault="00C76083" w:rsidP="00C76083">
      <w:pPr>
        <w:spacing w:after="0" w:line="240" w:lineRule="auto"/>
        <w:rPr>
          <w:color w:val="000000" w:themeColor="text1"/>
        </w:rPr>
      </w:pPr>
      <w:proofErr w:type="spellStart"/>
      <w:r w:rsidRPr="00BB6205">
        <w:rPr>
          <w:color w:val="FF0000"/>
        </w:rPr>
        <w:t>UseHiddenPartialTradeClosure</w:t>
      </w:r>
      <w:proofErr w:type="spellEnd"/>
      <w:r w:rsidRPr="00BB6205">
        <w:rPr>
          <w:color w:val="FF0000"/>
        </w:rPr>
        <w:t xml:space="preserve"> = </w:t>
      </w:r>
      <w:proofErr w:type="gramStart"/>
      <w:r w:rsidRPr="00BB6205">
        <w:rPr>
          <w:color w:val="FF0000"/>
        </w:rPr>
        <w:t>true</w:t>
      </w:r>
      <w:r w:rsidR="006B6425">
        <w:rPr>
          <w:color w:val="FF0000"/>
        </w:rPr>
        <w:t xml:space="preserve">  </w:t>
      </w:r>
      <w:r w:rsidR="00185367">
        <w:rPr>
          <w:color w:val="000000" w:themeColor="text1"/>
        </w:rPr>
        <w:t>The</w:t>
      </w:r>
      <w:proofErr w:type="gramEnd"/>
      <w:r w:rsidR="00185367">
        <w:rPr>
          <w:color w:val="000000" w:themeColor="text1"/>
        </w:rPr>
        <w:t xml:space="preserve"> PC is hidden from the Broker, to use it set this to true. This will only activate after the trade goes into profit.</w:t>
      </w:r>
    </w:p>
    <w:p w:rsidR="00C76083" w:rsidRPr="00185367" w:rsidRDefault="00C76083" w:rsidP="00C76083">
      <w:pPr>
        <w:spacing w:after="0" w:line="240" w:lineRule="auto"/>
        <w:rPr>
          <w:color w:val="000000" w:themeColor="text1"/>
        </w:rPr>
      </w:pPr>
      <w:proofErr w:type="spellStart"/>
      <w:r w:rsidRPr="00BB6205">
        <w:rPr>
          <w:color w:val="FF0000"/>
        </w:rPr>
        <w:t>ShowPartialCloseLines</w:t>
      </w:r>
      <w:proofErr w:type="spellEnd"/>
      <w:r w:rsidRPr="00BB6205">
        <w:rPr>
          <w:color w:val="FF0000"/>
        </w:rPr>
        <w:t xml:space="preserve"> = </w:t>
      </w:r>
      <w:proofErr w:type="gramStart"/>
      <w:r w:rsidRPr="00BB6205">
        <w:rPr>
          <w:color w:val="FF0000"/>
        </w:rPr>
        <w:t>true</w:t>
      </w:r>
      <w:r w:rsidR="00185367">
        <w:rPr>
          <w:color w:val="FF0000"/>
        </w:rPr>
        <w:t xml:space="preserve">  </w:t>
      </w:r>
      <w:r w:rsidR="00185367">
        <w:rPr>
          <w:color w:val="000000" w:themeColor="text1"/>
        </w:rPr>
        <w:t>Set</w:t>
      </w:r>
      <w:proofErr w:type="gramEnd"/>
      <w:r w:rsidR="00185367">
        <w:rPr>
          <w:color w:val="000000" w:themeColor="text1"/>
        </w:rPr>
        <w:t xml:space="preserve"> to true to see on the chart where the Hidden PC has been placed.</w:t>
      </w:r>
    </w:p>
    <w:p w:rsidR="00C76083" w:rsidRPr="00BB6205" w:rsidRDefault="00C76083" w:rsidP="00C76083">
      <w:pPr>
        <w:spacing w:after="0" w:line="240" w:lineRule="auto"/>
        <w:rPr>
          <w:color w:val="FF0000"/>
        </w:rPr>
      </w:pPr>
      <w:proofErr w:type="spellStart"/>
      <w:r w:rsidRPr="00BB6205">
        <w:rPr>
          <w:color w:val="FF0000"/>
        </w:rPr>
        <w:t>TakeProfitPipsTargetOne</w:t>
      </w:r>
      <w:proofErr w:type="spellEnd"/>
      <w:r w:rsidRPr="00BB6205">
        <w:rPr>
          <w:color w:val="FF0000"/>
        </w:rPr>
        <w:t xml:space="preserve"> = </w:t>
      </w:r>
      <w:proofErr w:type="gramStart"/>
      <w:r w:rsidRPr="00BB6205">
        <w:rPr>
          <w:color w:val="FF0000"/>
        </w:rPr>
        <w:t>15</w:t>
      </w:r>
      <w:r w:rsidR="00185367">
        <w:rPr>
          <w:color w:val="FF0000"/>
        </w:rPr>
        <w:t xml:space="preserve">  </w:t>
      </w:r>
      <w:r w:rsidR="00185367" w:rsidRPr="00185367">
        <w:rPr>
          <w:color w:val="000000" w:themeColor="text1"/>
        </w:rPr>
        <w:t>This</w:t>
      </w:r>
      <w:proofErr w:type="gramEnd"/>
      <w:r w:rsidR="00185367" w:rsidRPr="00185367">
        <w:rPr>
          <w:color w:val="000000" w:themeColor="text1"/>
        </w:rPr>
        <w:t xml:space="preserve"> is the number of PIPs you want to take</w:t>
      </w:r>
      <w:r w:rsidR="00185367">
        <w:rPr>
          <w:color w:val="000000" w:themeColor="text1"/>
        </w:rPr>
        <w:t xml:space="preserve"> on the PC.</w:t>
      </w:r>
    </w:p>
    <w:p w:rsidR="00C76083" w:rsidRPr="00185367" w:rsidRDefault="00C76083" w:rsidP="00C76083">
      <w:pPr>
        <w:spacing w:after="0" w:line="240" w:lineRule="auto"/>
        <w:rPr>
          <w:color w:val="000000" w:themeColor="text1"/>
        </w:rPr>
      </w:pPr>
      <w:proofErr w:type="spellStart"/>
      <w:r w:rsidRPr="00BB6205">
        <w:rPr>
          <w:color w:val="FF0000"/>
        </w:rPr>
        <w:t>LotsTargetOne</w:t>
      </w:r>
      <w:proofErr w:type="spellEnd"/>
      <w:r w:rsidRPr="00BB6205">
        <w:rPr>
          <w:color w:val="FF0000"/>
        </w:rPr>
        <w:t xml:space="preserve"> = </w:t>
      </w:r>
      <w:proofErr w:type="gramStart"/>
      <w:r w:rsidRPr="00BB6205">
        <w:rPr>
          <w:color w:val="FF0000"/>
        </w:rPr>
        <w:t>0.01</w:t>
      </w:r>
      <w:r w:rsidR="00185367">
        <w:rPr>
          <w:color w:val="FF0000"/>
        </w:rPr>
        <w:t xml:space="preserve">  </w:t>
      </w:r>
      <w:r w:rsidR="00185367">
        <w:rPr>
          <w:color w:val="000000" w:themeColor="text1"/>
        </w:rPr>
        <w:t>When</w:t>
      </w:r>
      <w:proofErr w:type="gramEnd"/>
      <w:r w:rsidR="00185367">
        <w:rPr>
          <w:color w:val="000000" w:themeColor="text1"/>
        </w:rPr>
        <w:t xml:space="preserve"> PC is hit this is the number of Lots that will be closed. This will be subtracted from the “Lot” setting above and what remains will be closed on the final exit.</w:t>
      </w:r>
    </w:p>
    <w:p w:rsidR="00C76083" w:rsidRDefault="00C76083" w:rsidP="00C76083">
      <w:pPr>
        <w:spacing w:after="0" w:line="240" w:lineRule="auto"/>
      </w:pPr>
    </w:p>
    <w:p w:rsidR="00C76083" w:rsidRPr="00BB6205" w:rsidRDefault="00BB6205" w:rsidP="00AB541C">
      <w:pPr>
        <w:spacing w:after="0" w:line="240" w:lineRule="auto"/>
        <w:jc w:val="center"/>
        <w:rPr>
          <w:color w:val="0070C0"/>
        </w:rPr>
      </w:pPr>
      <w:r w:rsidRPr="00BB6205">
        <w:rPr>
          <w:color w:val="0070C0"/>
        </w:rPr>
        <w:t>* *</w:t>
      </w:r>
      <w:r w:rsidR="00C76083" w:rsidRPr="00BB6205">
        <w:rPr>
          <w:color w:val="0070C0"/>
        </w:rPr>
        <w:t xml:space="preserve"> Break Even and Jumping Stop settings </w:t>
      </w:r>
      <w:r w:rsidRPr="00BB6205">
        <w:rPr>
          <w:color w:val="0070C0"/>
        </w:rPr>
        <w:t>* *</w:t>
      </w:r>
    </w:p>
    <w:p w:rsidR="00C76083" w:rsidRPr="00185367" w:rsidRDefault="00C76083" w:rsidP="00C76083">
      <w:pPr>
        <w:spacing w:after="0" w:line="240" w:lineRule="auto"/>
        <w:rPr>
          <w:color w:val="000000" w:themeColor="text1"/>
        </w:rPr>
      </w:pPr>
      <w:proofErr w:type="spellStart"/>
      <w:r w:rsidRPr="00BB6205">
        <w:rPr>
          <w:color w:val="FF0000"/>
        </w:rPr>
        <w:t>UseBEJS</w:t>
      </w:r>
      <w:proofErr w:type="spellEnd"/>
      <w:r w:rsidRPr="00BB6205">
        <w:rPr>
          <w:color w:val="FF0000"/>
        </w:rPr>
        <w:t xml:space="preserve"> = </w:t>
      </w:r>
      <w:proofErr w:type="gramStart"/>
      <w:r w:rsidRPr="00BB6205">
        <w:rPr>
          <w:color w:val="FF0000"/>
        </w:rPr>
        <w:t>true</w:t>
      </w:r>
      <w:r w:rsidR="00185367">
        <w:rPr>
          <w:color w:val="FF0000"/>
        </w:rPr>
        <w:t xml:space="preserve">  </w:t>
      </w:r>
      <w:r w:rsidR="00185367">
        <w:rPr>
          <w:color w:val="000000" w:themeColor="text1"/>
        </w:rPr>
        <w:t>Set</w:t>
      </w:r>
      <w:proofErr w:type="gramEnd"/>
      <w:r w:rsidR="00185367">
        <w:rPr>
          <w:color w:val="000000" w:themeColor="text1"/>
        </w:rPr>
        <w:t xml:space="preserve"> to true to use, the BEJS is hidden from the Broker.</w:t>
      </w:r>
      <w:r w:rsidR="00522659">
        <w:rPr>
          <w:color w:val="000000" w:themeColor="text1"/>
        </w:rPr>
        <w:t xml:space="preserve"> It only works when you are moving into profit.</w:t>
      </w:r>
    </w:p>
    <w:p w:rsidR="00C76083" w:rsidRPr="00185367" w:rsidRDefault="00C76083" w:rsidP="00C76083">
      <w:pPr>
        <w:spacing w:after="0" w:line="240" w:lineRule="auto"/>
        <w:rPr>
          <w:color w:val="000000" w:themeColor="text1"/>
        </w:rPr>
      </w:pPr>
      <w:proofErr w:type="spellStart"/>
      <w:r w:rsidRPr="00BB6205">
        <w:rPr>
          <w:color w:val="FF0000"/>
        </w:rPr>
        <w:t>BreakEvenPips</w:t>
      </w:r>
      <w:proofErr w:type="spellEnd"/>
      <w:r w:rsidRPr="00BB6205">
        <w:rPr>
          <w:color w:val="FF0000"/>
        </w:rPr>
        <w:t xml:space="preserve"> = </w:t>
      </w:r>
      <w:proofErr w:type="gramStart"/>
      <w:r w:rsidRPr="00BB6205">
        <w:rPr>
          <w:color w:val="FF0000"/>
        </w:rPr>
        <w:t>15</w:t>
      </w:r>
      <w:r w:rsidR="00185367">
        <w:rPr>
          <w:color w:val="FF0000"/>
        </w:rPr>
        <w:t xml:space="preserve">  </w:t>
      </w:r>
      <w:r w:rsidR="00185367">
        <w:rPr>
          <w:color w:val="000000" w:themeColor="text1"/>
        </w:rPr>
        <w:t>Number</w:t>
      </w:r>
      <w:proofErr w:type="gramEnd"/>
      <w:r w:rsidR="00185367">
        <w:rPr>
          <w:color w:val="000000" w:themeColor="text1"/>
        </w:rPr>
        <w:t xml:space="preserve"> of PIPs in profit before this takes affect and SL is moved.</w:t>
      </w:r>
    </w:p>
    <w:p w:rsidR="00C76083" w:rsidRPr="00BB6205" w:rsidRDefault="00C76083" w:rsidP="00C76083">
      <w:pPr>
        <w:spacing w:after="0" w:line="240" w:lineRule="auto"/>
        <w:rPr>
          <w:color w:val="FF0000"/>
        </w:rPr>
      </w:pPr>
      <w:proofErr w:type="spellStart"/>
      <w:r w:rsidRPr="00BB6205">
        <w:rPr>
          <w:color w:val="FF0000"/>
        </w:rPr>
        <w:t>BreakEvenProfit</w:t>
      </w:r>
      <w:proofErr w:type="spellEnd"/>
      <w:r w:rsidRPr="00BB6205">
        <w:rPr>
          <w:color w:val="FF0000"/>
        </w:rPr>
        <w:t xml:space="preserve"> = </w:t>
      </w:r>
      <w:proofErr w:type="gramStart"/>
      <w:r w:rsidRPr="00BB6205">
        <w:rPr>
          <w:color w:val="FF0000"/>
        </w:rPr>
        <w:t>1</w:t>
      </w:r>
      <w:r w:rsidR="00185367">
        <w:rPr>
          <w:color w:val="FF0000"/>
        </w:rPr>
        <w:t xml:space="preserve">  </w:t>
      </w:r>
      <w:r w:rsidR="00185367">
        <w:rPr>
          <w:color w:val="000000" w:themeColor="text1"/>
        </w:rPr>
        <w:t>When</w:t>
      </w:r>
      <w:proofErr w:type="gramEnd"/>
      <w:r w:rsidR="00185367">
        <w:rPr>
          <w:color w:val="000000" w:themeColor="text1"/>
        </w:rPr>
        <w:t xml:space="preserve"> the SL moves </w:t>
      </w:r>
      <w:r w:rsidR="0084580B">
        <w:rPr>
          <w:color w:val="000000" w:themeColor="text1"/>
        </w:rPr>
        <w:t xml:space="preserve">the first time </w:t>
      </w:r>
      <w:r w:rsidR="00185367">
        <w:rPr>
          <w:color w:val="000000" w:themeColor="text1"/>
        </w:rPr>
        <w:t>this is the number of PIPs above the purchase price it will be moved to.</w:t>
      </w:r>
      <w:r w:rsidR="00185367">
        <w:rPr>
          <w:color w:val="FF0000"/>
        </w:rPr>
        <w:t xml:space="preserve"> </w:t>
      </w:r>
      <w:r w:rsidR="0084580B" w:rsidRPr="0084580B">
        <w:rPr>
          <w:color w:val="000000" w:themeColor="text1"/>
        </w:rPr>
        <w:t>If set to zero it will move to BE.</w:t>
      </w:r>
      <w:r w:rsidR="00185367" w:rsidRPr="0084580B">
        <w:rPr>
          <w:color w:val="000000" w:themeColor="text1"/>
        </w:rPr>
        <w:t xml:space="preserve"> </w:t>
      </w:r>
    </w:p>
    <w:p w:rsidR="00F0247B" w:rsidRDefault="00C76083" w:rsidP="00C76083">
      <w:pPr>
        <w:spacing w:after="0" w:line="240" w:lineRule="auto"/>
        <w:rPr>
          <w:color w:val="000000" w:themeColor="text1"/>
        </w:rPr>
      </w:pPr>
      <w:proofErr w:type="spellStart"/>
      <w:r w:rsidRPr="00BB6205">
        <w:rPr>
          <w:color w:val="FF0000"/>
        </w:rPr>
        <w:t>JumpingStopPips</w:t>
      </w:r>
      <w:proofErr w:type="spellEnd"/>
      <w:r w:rsidRPr="00BB6205">
        <w:rPr>
          <w:color w:val="FF0000"/>
        </w:rPr>
        <w:t xml:space="preserve"> = </w:t>
      </w:r>
      <w:proofErr w:type="gramStart"/>
      <w:r w:rsidRPr="00BB6205">
        <w:rPr>
          <w:color w:val="FF0000"/>
        </w:rPr>
        <w:t>1</w:t>
      </w:r>
      <w:r w:rsidR="00185367">
        <w:rPr>
          <w:color w:val="FF0000"/>
        </w:rPr>
        <w:t xml:space="preserve">  </w:t>
      </w:r>
      <w:r w:rsidR="00185367">
        <w:rPr>
          <w:color w:val="000000" w:themeColor="text1"/>
        </w:rPr>
        <w:t>After</w:t>
      </w:r>
      <w:proofErr w:type="gramEnd"/>
      <w:r w:rsidR="00185367">
        <w:rPr>
          <w:color w:val="000000" w:themeColor="text1"/>
        </w:rPr>
        <w:t xml:space="preserve"> the initial BEJS SL move, this is the number of PIPs the SL will move as the profit increases. Example: </w:t>
      </w:r>
      <w:r w:rsidR="002E52D4">
        <w:rPr>
          <w:color w:val="000000" w:themeColor="text1"/>
        </w:rPr>
        <w:t>15/1/1  When 15 PIPs of profit is reached the SL will be moved to purchase price +</w:t>
      </w:r>
      <w:r w:rsidR="0084580B">
        <w:rPr>
          <w:color w:val="000000" w:themeColor="text1"/>
        </w:rPr>
        <w:t xml:space="preserve"> or -</w:t>
      </w:r>
      <w:r w:rsidR="002E52D4">
        <w:rPr>
          <w:color w:val="000000" w:themeColor="text1"/>
        </w:rPr>
        <w:t xml:space="preserve"> 1 PIP, after that for every 1 PIP the profit increases the SL will move 1 PIP also, So it will trail at 14 PIPs. This is all hidden from the Broker.</w:t>
      </w:r>
      <w:r w:rsidR="002D45DD">
        <w:rPr>
          <w:color w:val="000000" w:themeColor="text1"/>
        </w:rPr>
        <w:t xml:space="preserve"> Set this to zero to not use the Jumping Stop.</w:t>
      </w:r>
    </w:p>
    <w:p w:rsidR="00F3580F" w:rsidRDefault="00F3580F" w:rsidP="00C76083">
      <w:pPr>
        <w:spacing w:after="0" w:line="240" w:lineRule="auto"/>
        <w:rPr>
          <w:color w:val="000000" w:themeColor="text1"/>
        </w:rPr>
      </w:pPr>
    </w:p>
    <w:p w:rsidR="00F3580F" w:rsidRDefault="00F3580F" w:rsidP="00C76083">
      <w:pPr>
        <w:spacing w:after="0" w:line="240" w:lineRule="auto"/>
        <w:rPr>
          <w:color w:val="000000" w:themeColor="text1"/>
        </w:rPr>
      </w:pPr>
      <w:r>
        <w:rPr>
          <w:color w:val="000000" w:themeColor="text1"/>
        </w:rPr>
        <w:t>Notes:</w:t>
      </w:r>
    </w:p>
    <w:p w:rsidR="00F3580F" w:rsidRPr="00F3580F" w:rsidRDefault="00F3580F" w:rsidP="00F3580F">
      <w:pPr>
        <w:pStyle w:val="ListParagraph"/>
        <w:numPr>
          <w:ilvl w:val="0"/>
          <w:numId w:val="1"/>
        </w:numPr>
        <w:spacing w:after="0" w:line="240" w:lineRule="auto"/>
        <w:rPr>
          <w:color w:val="000000" w:themeColor="text1"/>
        </w:rPr>
      </w:pPr>
      <w:r w:rsidRPr="00F3580F">
        <w:rPr>
          <w:color w:val="000000" w:themeColor="text1"/>
        </w:rPr>
        <w:t xml:space="preserve">The EA at this time only looks at the Open and Close of the </w:t>
      </w:r>
      <w:proofErr w:type="spellStart"/>
      <w:r w:rsidRPr="00F3580F">
        <w:rPr>
          <w:color w:val="000000" w:themeColor="text1"/>
        </w:rPr>
        <w:t>Renko</w:t>
      </w:r>
      <w:proofErr w:type="spellEnd"/>
      <w:r w:rsidRPr="00F3580F">
        <w:rPr>
          <w:color w:val="000000" w:themeColor="text1"/>
        </w:rPr>
        <w:t xml:space="preserve"> Bar an</w:t>
      </w:r>
      <w:r w:rsidR="00F16259">
        <w:rPr>
          <w:color w:val="000000" w:themeColor="text1"/>
        </w:rPr>
        <w:t>d does not use the High or the L</w:t>
      </w:r>
      <w:r w:rsidRPr="00F3580F">
        <w:rPr>
          <w:color w:val="000000" w:themeColor="text1"/>
        </w:rPr>
        <w:t>ow to determine a clean candle. So you can have your Wicks on or off, it does not matter.</w:t>
      </w:r>
    </w:p>
    <w:p w:rsidR="00F3580F" w:rsidRDefault="00F3580F" w:rsidP="00F3580F">
      <w:pPr>
        <w:pStyle w:val="ListParagraph"/>
        <w:numPr>
          <w:ilvl w:val="0"/>
          <w:numId w:val="1"/>
        </w:numPr>
        <w:spacing w:after="0" w:line="240" w:lineRule="auto"/>
        <w:rPr>
          <w:color w:val="000000" w:themeColor="text1"/>
        </w:rPr>
      </w:pPr>
      <w:r w:rsidRPr="00F3580F">
        <w:rPr>
          <w:color w:val="000000" w:themeColor="text1"/>
        </w:rPr>
        <w:t>You do not need to have any of the indicators on the chart as long as they are in the indicator folder.</w:t>
      </w:r>
      <w:r w:rsidR="00F16259">
        <w:rPr>
          <w:color w:val="000000" w:themeColor="text1"/>
        </w:rPr>
        <w:t xml:space="preserve"> </w:t>
      </w:r>
      <w:r w:rsidR="00F16259" w:rsidRPr="00F16259">
        <w:rPr>
          <w:b/>
          <w:color w:val="FF0000"/>
        </w:rPr>
        <w:t>Bands</w:t>
      </w:r>
      <w:r w:rsidR="00F16259">
        <w:rPr>
          <w:color w:val="000000" w:themeColor="text1"/>
        </w:rPr>
        <w:t xml:space="preserve"> and </w:t>
      </w:r>
      <w:r w:rsidR="00F16259" w:rsidRPr="00F16259">
        <w:rPr>
          <w:b/>
          <w:color w:val="FF0000"/>
        </w:rPr>
        <w:t xml:space="preserve">#4X 3 </w:t>
      </w:r>
      <w:proofErr w:type="spellStart"/>
      <w:r w:rsidR="00F16259" w:rsidRPr="00F16259">
        <w:rPr>
          <w:b/>
          <w:color w:val="FF0000"/>
        </w:rPr>
        <w:t>Semafor</w:t>
      </w:r>
      <w:proofErr w:type="spellEnd"/>
      <w:r w:rsidR="00F16259" w:rsidRPr="00F16259">
        <w:rPr>
          <w:b/>
          <w:color w:val="FF0000"/>
        </w:rPr>
        <w:t xml:space="preserve"> Alert</w:t>
      </w:r>
      <w:r w:rsidR="00F16259" w:rsidRPr="00F16259">
        <w:rPr>
          <w:color w:val="FF0000"/>
        </w:rPr>
        <w:t xml:space="preserve"> </w:t>
      </w:r>
      <w:r w:rsidR="00F16259">
        <w:rPr>
          <w:color w:val="000000" w:themeColor="text1"/>
        </w:rPr>
        <w:t xml:space="preserve">are the only two you need. </w:t>
      </w:r>
    </w:p>
    <w:p w:rsidR="00F16259" w:rsidRPr="00F3580F" w:rsidRDefault="00F16259" w:rsidP="00F3580F">
      <w:pPr>
        <w:pStyle w:val="ListParagraph"/>
        <w:numPr>
          <w:ilvl w:val="0"/>
          <w:numId w:val="1"/>
        </w:numPr>
        <w:spacing w:after="0" w:line="240" w:lineRule="auto"/>
        <w:rPr>
          <w:color w:val="000000" w:themeColor="text1"/>
        </w:rPr>
      </w:pPr>
      <w:r>
        <w:rPr>
          <w:color w:val="000000" w:themeColor="text1"/>
        </w:rPr>
        <w:t xml:space="preserve">Use the </w:t>
      </w:r>
      <w:r w:rsidRPr="00F16259">
        <w:rPr>
          <w:b/>
          <w:color w:val="FF0000"/>
        </w:rPr>
        <w:t>RenkoLiveChart_</w:t>
      </w:r>
      <w:proofErr w:type="gramStart"/>
      <w:r w:rsidRPr="00F16259">
        <w:rPr>
          <w:b/>
          <w:color w:val="FF0000"/>
        </w:rPr>
        <w:t>v3.4</w:t>
      </w:r>
      <w:r w:rsidRPr="00F16259">
        <w:rPr>
          <w:color w:val="FF0000"/>
        </w:rPr>
        <w:t xml:space="preserve"> </w:t>
      </w:r>
      <w:r>
        <w:rPr>
          <w:color w:val="FF0000"/>
        </w:rPr>
        <w:t xml:space="preserve"> </w:t>
      </w:r>
      <w:r>
        <w:rPr>
          <w:color w:val="000000" w:themeColor="text1"/>
        </w:rPr>
        <w:t>EA</w:t>
      </w:r>
      <w:proofErr w:type="gramEnd"/>
      <w:r>
        <w:rPr>
          <w:color w:val="000000" w:themeColor="text1"/>
        </w:rPr>
        <w:t xml:space="preserve"> on a M1 chart to create your offline chart, be sure you have enough history for your M1 chart. Your results may be different if you use a different EA or indicator to create the offline chart.</w:t>
      </w:r>
    </w:p>
    <w:sectPr w:rsidR="00F16259" w:rsidRPr="00F358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94424D"/>
    <w:multiLevelType w:val="hybridMultilevel"/>
    <w:tmpl w:val="6C4E4592"/>
    <w:lvl w:ilvl="0" w:tplc="D84A14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26914527"/>
    <w:multiLevelType w:val="hybridMultilevel"/>
    <w:tmpl w:val="B28E9156"/>
    <w:lvl w:ilvl="0" w:tplc="238621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6083"/>
    <w:rsid w:val="00060C51"/>
    <w:rsid w:val="001503EC"/>
    <w:rsid w:val="00185367"/>
    <w:rsid w:val="002010C3"/>
    <w:rsid w:val="002D45DD"/>
    <w:rsid w:val="002E52D4"/>
    <w:rsid w:val="00522659"/>
    <w:rsid w:val="00576B84"/>
    <w:rsid w:val="006B6425"/>
    <w:rsid w:val="0084580B"/>
    <w:rsid w:val="0091608C"/>
    <w:rsid w:val="00AB541C"/>
    <w:rsid w:val="00BB6205"/>
    <w:rsid w:val="00C76083"/>
    <w:rsid w:val="00F16259"/>
    <w:rsid w:val="00F35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580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58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567</Words>
  <Characters>3235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dc:creator>
  <cp:lastModifiedBy>Gene</cp:lastModifiedBy>
  <cp:revision>2</cp:revision>
  <dcterms:created xsi:type="dcterms:W3CDTF">2012-07-18T00:35:00Z</dcterms:created>
  <dcterms:modified xsi:type="dcterms:W3CDTF">2012-07-18T00:35:00Z</dcterms:modified>
</cp:coreProperties>
</file>